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8A" w:rsidRDefault="001C318A" w:rsidP="001C318A">
      <w:pPr>
        <w:widowControl w:val="0"/>
        <w:tabs>
          <w:tab w:val="left" w:pos="204"/>
        </w:tabs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Obec  ................</w:t>
      </w:r>
    </w:p>
    <w:p w:rsidR="001C318A" w:rsidRDefault="001C318A" w:rsidP="001C318A">
      <w:pPr>
        <w:widowControl w:val="0"/>
        <w:tabs>
          <w:tab w:val="left" w:pos="204"/>
        </w:tabs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Obecný úrad .................</w:t>
      </w:r>
    </w:p>
    <w:p w:rsidR="001C318A" w:rsidRDefault="001C318A" w:rsidP="001C318A">
      <w:pPr>
        <w:widowControl w:val="0"/>
        <w:tabs>
          <w:tab w:val="left" w:pos="204"/>
          <w:tab w:val="left" w:pos="57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Psč</w:t>
      </w:r>
      <w:proofErr w:type="spellEnd"/>
      <w:r>
        <w:rPr>
          <w:b/>
          <w:sz w:val="22"/>
          <w:szCs w:val="22"/>
        </w:rPr>
        <w:t xml:space="preserve">  ..................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V ........................., dňa ......................</w:t>
      </w:r>
    </w:p>
    <w:p w:rsidR="001C318A" w:rsidRDefault="001C318A" w:rsidP="001C318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318A" w:rsidRDefault="001C318A" w:rsidP="001C318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318A" w:rsidRDefault="001C318A" w:rsidP="001C318A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Vec: </w:t>
      </w:r>
    </w:p>
    <w:p w:rsidR="001C318A" w:rsidRPr="001C318A" w:rsidRDefault="001C318A" w:rsidP="001C318A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318A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 stavebné povolenie v zlúčenom územnom a stavebnom konaní podľa § 58 v súlade s § 39 ods. 4 stavebného zákona</w:t>
      </w:r>
    </w:p>
    <w:p w:rsidR="001C318A" w:rsidRDefault="001C318A" w:rsidP="001C318A">
      <w:pPr>
        <w:widowControl w:val="0"/>
        <w:tabs>
          <w:tab w:val="left" w:pos="8685"/>
        </w:tabs>
        <w:autoSpaceDE w:val="0"/>
        <w:autoSpaceDN w:val="0"/>
        <w:adjustRightInd w:val="0"/>
        <w:rPr>
          <w:sz w:val="22"/>
          <w:szCs w:val="22"/>
        </w:rPr>
      </w:pPr>
    </w:p>
    <w:p w:rsidR="001C318A" w:rsidRDefault="001C318A" w:rsidP="001C318A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18A" w:rsidRDefault="001C318A" w:rsidP="001C318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meno, priezvisko (názov,) adresa  stavebníka:</w:t>
      </w:r>
      <w:r>
        <w:rPr>
          <w:sz w:val="22"/>
          <w:szCs w:val="22"/>
        </w:rPr>
        <w:t xml:space="preserve"> .........................................................................................</w:t>
      </w:r>
    </w:p>
    <w:p w:rsidR="001C318A" w:rsidRDefault="001C318A" w:rsidP="001C318A">
      <w:pPr>
        <w:widowControl w:val="0"/>
        <w:tabs>
          <w:tab w:val="left" w:pos="8685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C318A" w:rsidRDefault="001C318A" w:rsidP="001C318A">
      <w:pPr>
        <w:widowControl w:val="0"/>
        <w:tabs>
          <w:tab w:val="left" w:pos="8685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: ....................... e-mail: ................................... </w:t>
      </w:r>
    </w:p>
    <w:p w:rsidR="001C318A" w:rsidRDefault="001C318A" w:rsidP="001C318A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318A" w:rsidRDefault="001C318A" w:rsidP="001C318A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adjustRightInd w:val="0"/>
        <w:ind w:hanging="7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druh,  účel a miesto stavby, predpokladaný termín dokončenia stavby: </w:t>
      </w:r>
      <w:r>
        <w:rPr>
          <w:iCs/>
          <w:sz w:val="22"/>
          <w:szCs w:val="22"/>
        </w:rPr>
        <w:t xml:space="preserve"> </w:t>
      </w:r>
    </w:p>
    <w:p w:rsidR="001C318A" w:rsidRDefault="001C318A" w:rsidP="001C318A">
      <w:pPr>
        <w:widowControl w:val="0"/>
        <w:tabs>
          <w:tab w:val="left" w:pos="300"/>
        </w:tabs>
        <w:autoSpaceDE w:val="0"/>
        <w:autoSpaceDN w:val="0"/>
        <w:adjustRightInd w:val="0"/>
        <w:ind w:left="360"/>
        <w:jc w:val="both"/>
        <w:rPr>
          <w:iCs/>
          <w:sz w:val="22"/>
          <w:szCs w:val="22"/>
        </w:rPr>
      </w:pPr>
    </w:p>
    <w:p w:rsidR="001C318A" w:rsidRDefault="001C318A" w:rsidP="001C318A">
      <w:pPr>
        <w:widowControl w:val="0"/>
        <w:tabs>
          <w:tab w:val="left" w:pos="300"/>
        </w:tabs>
        <w:autoSpaceDE w:val="0"/>
        <w:autoSpaceDN w:val="0"/>
        <w:adjustRightInd w:val="0"/>
        <w:ind w:left="36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C318A" w:rsidRDefault="001C318A" w:rsidP="001C318A">
      <w:pPr>
        <w:widowControl w:val="0"/>
        <w:tabs>
          <w:tab w:val="left" w:pos="300"/>
        </w:tabs>
        <w:autoSpaceDE w:val="0"/>
        <w:autoSpaceDN w:val="0"/>
        <w:adjustRightInd w:val="0"/>
        <w:ind w:left="3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1C318A" w:rsidRDefault="001C318A" w:rsidP="001C318A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adjustRightInd w:val="0"/>
        <w:ind w:hanging="7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parcelné čísla a druhy (kultúry) stavebného pozemku:</w:t>
      </w:r>
      <w:r>
        <w:rPr>
          <w:iCs/>
          <w:sz w:val="22"/>
          <w:szCs w:val="22"/>
        </w:rPr>
        <w:t xml:space="preserve"> </w:t>
      </w:r>
    </w:p>
    <w:p w:rsidR="001C318A" w:rsidRDefault="001C318A" w:rsidP="001C318A">
      <w:pPr>
        <w:widowControl w:val="0"/>
        <w:tabs>
          <w:tab w:val="left" w:pos="3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C318A" w:rsidRDefault="001C318A" w:rsidP="001C318A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i/>
          <w:iCs/>
          <w:sz w:val="22"/>
          <w:szCs w:val="22"/>
        </w:rPr>
      </w:pPr>
    </w:p>
    <w:p w:rsidR="001C318A" w:rsidRDefault="001C318A" w:rsidP="001C318A">
      <w:pPr>
        <w:widowControl w:val="0"/>
        <w:tabs>
          <w:tab w:val="left" w:pos="30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i/>
          <w:iCs/>
          <w:sz w:val="22"/>
          <w:szCs w:val="22"/>
        </w:rPr>
        <w:t>parcelné čísla susedných pozemkov a susedných stavieb alebo ostatných pozemkov, ktoré sa majú použiť ako stavenisko: ...................................</w:t>
      </w:r>
    </w:p>
    <w:p w:rsidR="001C318A" w:rsidRDefault="001C318A" w:rsidP="001C318A">
      <w:pPr>
        <w:widowControl w:val="0"/>
        <w:tabs>
          <w:tab w:val="left" w:pos="30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318A" w:rsidRDefault="001C318A" w:rsidP="001C318A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d)</w:t>
      </w:r>
      <w:r>
        <w:rPr>
          <w:i/>
          <w:iCs/>
          <w:sz w:val="22"/>
          <w:szCs w:val="22"/>
        </w:rPr>
        <w:tab/>
        <w:t xml:space="preserve">meno, priezvisko (názov) a adresa (sídlo) projektanta: </w:t>
      </w:r>
    </w:p>
    <w:p w:rsidR="001C318A" w:rsidRDefault="001C318A" w:rsidP="001C318A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......................................................................................................................................................</w:t>
      </w:r>
    </w:p>
    <w:p w:rsidR="001C318A" w:rsidRDefault="001C318A" w:rsidP="001C318A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18A" w:rsidRDefault="001C318A" w:rsidP="001C318A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údaj o tom, či sa stavba uskutočňuje zhotoviteľom alebo svojpomocou</w:t>
      </w:r>
      <w:r>
        <w:rPr>
          <w:sz w:val="22"/>
          <w:szCs w:val="22"/>
        </w:rPr>
        <w:t xml:space="preserve">: </w:t>
      </w:r>
    </w:p>
    <w:p w:rsidR="001C318A" w:rsidRDefault="001C318A" w:rsidP="001C318A">
      <w:pPr>
        <w:widowControl w:val="0"/>
        <w:tabs>
          <w:tab w:val="left" w:pos="357"/>
        </w:tabs>
        <w:autoSpaceDE w:val="0"/>
        <w:autoSpaceDN w:val="0"/>
        <w:adjustRightInd w:val="0"/>
        <w:ind w:left="357" w:hanging="35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......................................................................................................................................................</w:t>
      </w:r>
    </w:p>
    <w:p w:rsidR="001C318A" w:rsidRDefault="001C318A" w:rsidP="001C318A">
      <w:pPr>
        <w:widowControl w:val="0"/>
        <w:tabs>
          <w:tab w:val="left" w:pos="357"/>
        </w:tabs>
        <w:autoSpaceDE w:val="0"/>
        <w:autoSpaceDN w:val="0"/>
        <w:adjustRightInd w:val="0"/>
        <w:ind w:left="357" w:hanging="357"/>
        <w:rPr>
          <w:i/>
          <w:iCs/>
          <w:sz w:val="22"/>
          <w:szCs w:val="22"/>
        </w:rPr>
      </w:pPr>
    </w:p>
    <w:p w:rsidR="001C318A" w:rsidRDefault="001C318A" w:rsidP="001C318A">
      <w:pPr>
        <w:widowControl w:val="0"/>
        <w:numPr>
          <w:ilvl w:val="0"/>
          <w:numId w:val="3"/>
        </w:numPr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základné údaje o stavbe, jej členení, technickom alebo výrobnom zariadení, budúcej prevádzke a jej vplyve na životné prostredie a zdravie ľudí a o súvisiacich opatreniach:</w:t>
      </w:r>
    </w:p>
    <w:p w:rsidR="001C318A" w:rsidRDefault="001C318A" w:rsidP="001C318A">
      <w:pPr>
        <w:widowControl w:val="0"/>
        <w:tabs>
          <w:tab w:val="left" w:pos="3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súlade s predloženou PD, stavba nebude mať negatívny vplyv na ŽP a zdravie ľudí</w:t>
      </w:r>
    </w:p>
    <w:p w:rsidR="001C318A" w:rsidRDefault="001C318A" w:rsidP="001C318A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</w:t>
      </w:r>
    </w:p>
    <w:p w:rsidR="001C318A" w:rsidRDefault="001C318A" w:rsidP="001C318A">
      <w:pPr>
        <w:widowControl w:val="0"/>
        <w:numPr>
          <w:ilvl w:val="0"/>
          <w:numId w:val="3"/>
        </w:numPr>
        <w:tabs>
          <w:tab w:val="num" w:pos="284"/>
          <w:tab w:val="left" w:pos="357"/>
        </w:tabs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zoznam účastníkov stavebného konania, ktorí sú stavebníkovi známi (ak ide o líniovú stavbu a stavbu mimoriadne rozsiahlu s veľkým počtom účastníkov stavebného konania, zoznam účastníkov sa neuvádza:</w:t>
      </w:r>
      <w:r>
        <w:rPr>
          <w:sz w:val="22"/>
          <w:szCs w:val="22"/>
        </w:rPr>
        <w:t xml:space="preserve"> </w:t>
      </w:r>
    </w:p>
    <w:p w:rsidR="001C318A" w:rsidRDefault="001C318A" w:rsidP="001C318A">
      <w:pPr>
        <w:widowControl w:val="0"/>
        <w:tabs>
          <w:tab w:val="left" w:pos="357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18A" w:rsidRDefault="001C318A" w:rsidP="001C318A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</w:p>
    <w:p w:rsidR="001C318A" w:rsidRDefault="001C318A" w:rsidP="001C31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Súčasne dávam súhlas so spracovaním nevyhnutných osobných údajov na tento účel v zmysle zákona č. 122/2013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ochrane osobných údajov a zmene a doplnení niektorých zákonov v znení neskorších predpisov. </w:t>
      </w:r>
    </w:p>
    <w:p w:rsidR="001C318A" w:rsidRDefault="001C318A" w:rsidP="001C318A">
      <w:pPr>
        <w:jc w:val="both"/>
        <w:rPr>
          <w:sz w:val="20"/>
          <w:szCs w:val="20"/>
        </w:rPr>
      </w:pPr>
    </w:p>
    <w:p w:rsidR="001C318A" w:rsidRPr="001C318A" w:rsidRDefault="001C318A" w:rsidP="001C318A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318A" w:rsidRPr="001C318A" w:rsidRDefault="001C318A" w:rsidP="001C318A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318A" w:rsidRPr="001C318A" w:rsidRDefault="001C318A" w:rsidP="001C318A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318A" w:rsidRPr="001C318A" w:rsidRDefault="001C318A" w:rsidP="001C318A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318A" w:rsidRPr="001C318A" w:rsidRDefault="001C318A" w:rsidP="001C318A">
      <w:pPr>
        <w:widowControl w:val="0"/>
        <w:tabs>
          <w:tab w:val="left" w:pos="5181"/>
        </w:tabs>
        <w:autoSpaceDE w:val="0"/>
        <w:autoSpaceDN w:val="0"/>
        <w:adjustRightInd w:val="0"/>
        <w:ind w:left="5181" w:hanging="361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318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....................................</w:t>
      </w:r>
    </w:p>
    <w:p w:rsidR="001C318A" w:rsidRDefault="001C318A" w:rsidP="001C31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podpis stavebníka</w:t>
      </w:r>
    </w:p>
    <w:p w:rsidR="001C318A" w:rsidRDefault="001C318A" w:rsidP="001C318A">
      <w:pPr>
        <w:rPr>
          <w:sz w:val="20"/>
          <w:szCs w:val="20"/>
        </w:rPr>
      </w:pPr>
    </w:p>
    <w:p w:rsidR="001C318A" w:rsidRDefault="001C318A" w:rsidP="001C318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 žiadosti o stavebné povolenie sa prikladajú:</w:t>
      </w:r>
    </w:p>
    <w:p w:rsidR="001C318A" w:rsidRDefault="001C318A" w:rsidP="001C318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doklady, ktorými sa preukazujú vlastnícke alebo iné práva k pozemkom a stavbám (list vlastníctva, zmluva .....),</w:t>
      </w:r>
    </w:p>
    <w:p w:rsidR="001C318A" w:rsidRDefault="001C318A" w:rsidP="001C318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projektová dokumentácia stavby v dvoch vyhotoveniach so situáciou osadenia, napojenie na inžinierske siete a rozvinutý uličný pohľad,</w:t>
      </w:r>
    </w:p>
    <w:p w:rsidR="001C318A" w:rsidRDefault="001C318A" w:rsidP="001C318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rozhodnutia, stanoviská, vyjadrenia, súhlasy, posúdenia alebo iné opatrenia dotknutých orgánov štátnej správy a obce (napr. obec k MZZO, OR HZZ TN, RÚVZ PB, OÚ Ilava odbor starostlivosti o ŽP, OÚ Trenčín PLO, KPÚ prac. Prievidza ........)</w:t>
      </w:r>
    </w:p>
    <w:p w:rsidR="001C318A" w:rsidRDefault="001C318A" w:rsidP="001C318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stanoviská dotknutých správcov </w:t>
      </w:r>
      <w:proofErr w:type="spellStart"/>
      <w:r>
        <w:rPr>
          <w:sz w:val="20"/>
          <w:szCs w:val="20"/>
        </w:rPr>
        <w:t>inž</w:t>
      </w:r>
      <w:proofErr w:type="spellEnd"/>
      <w:r>
        <w:rPr>
          <w:sz w:val="20"/>
          <w:szCs w:val="20"/>
        </w:rPr>
        <w:t>. sieti a doklady o rokovaní s účastníkmi konania, ak sa konali pred podaním žiadostí,</w:t>
      </w:r>
    </w:p>
    <w:p w:rsidR="001C318A" w:rsidRDefault="001C318A" w:rsidP="001C318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 ide o stavbu uskutočňovanú svojpomocou, meno adresa a vyhlásenie stavebného dozoru alebo kvalifikovanej osoby, že bude zabezpečovať odborné vedenie uskutočňovania stavby, resp. dodávateľa stavby</w:t>
      </w:r>
    </w:p>
    <w:p w:rsidR="001C318A" w:rsidRDefault="001C318A" w:rsidP="001C318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0"/>
          <w:szCs w:val="20"/>
        </w:rPr>
        <w:t>doklad o uhradení správneho poplatku – úhrada v hotovosti alebo na účet</w:t>
      </w:r>
    </w:p>
    <w:p w:rsidR="001C318A" w:rsidRDefault="001C318A" w:rsidP="001C318A">
      <w:pPr>
        <w:pStyle w:val="Zkladntext"/>
        <w:ind w:left="360"/>
        <w:rPr>
          <w:rFonts w:ascii="Times New Roman" w:hAnsi="Times New Roman"/>
          <w:sz w:val="18"/>
          <w:szCs w:val="18"/>
        </w:rPr>
      </w:pPr>
    </w:p>
    <w:p w:rsidR="001C318A" w:rsidRDefault="001C318A" w:rsidP="001C318A">
      <w:pPr>
        <w:pStyle w:val="Zkladntext"/>
        <w:ind w:left="360"/>
        <w:rPr>
          <w:rFonts w:ascii="Times New Roman" w:hAnsi="Times New Roman"/>
          <w:sz w:val="18"/>
          <w:szCs w:val="18"/>
        </w:rPr>
      </w:pPr>
    </w:p>
    <w:p w:rsidR="001C318A" w:rsidRDefault="001C318A" w:rsidP="001C318A">
      <w:pPr>
        <w:pStyle w:val="Zkladntext"/>
        <w:ind w:left="360"/>
        <w:rPr>
          <w:rFonts w:ascii="Times New Roman" w:hAnsi="Times New Roman"/>
          <w:sz w:val="18"/>
          <w:szCs w:val="18"/>
        </w:rPr>
      </w:pPr>
    </w:p>
    <w:p w:rsidR="001C318A" w:rsidRDefault="001C318A" w:rsidP="001C318A">
      <w:pPr>
        <w:pStyle w:val="Zkladntext"/>
        <w:ind w:left="360"/>
        <w:rPr>
          <w:rFonts w:ascii="Times New Roman" w:hAnsi="Times New Roman"/>
          <w:sz w:val="18"/>
          <w:szCs w:val="18"/>
        </w:rPr>
      </w:pPr>
    </w:p>
    <w:p w:rsidR="001C318A" w:rsidRDefault="001C318A" w:rsidP="001C318A">
      <w:pPr>
        <w:pStyle w:val="Zkladntext"/>
        <w:jc w:val="lef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Správne poplatky</w:t>
      </w:r>
    </w:p>
    <w:p w:rsidR="001C318A" w:rsidRDefault="001C318A" w:rsidP="001C318A">
      <w:pPr>
        <w:pStyle w:val="Zkladntext"/>
        <w:jc w:val="left"/>
        <w:rPr>
          <w:rFonts w:ascii="Times New Roman" w:hAnsi="Times New Roman"/>
          <w:b/>
          <w:sz w:val="20"/>
          <w:szCs w:val="20"/>
        </w:rPr>
      </w:pP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 xml:space="preserve">Položka 60 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Žiadosť o stavebné povolenie alebo na zmeny dokončených stavieb (nadstavba, prístavba) a na zmeny stavieb pred dokončením (za každú samostatnú stavbu)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a) na stavby na bývanie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1. na stavbu rodinného domu . . . . . ................................... . .......... . . 50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2. na stavbu bytového domu . . . . . . . ........................................... . . 200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b) na stavby na individuálnu rekreáciu, napríklad chaty, rekreačné domy alebo na zmeny dokončených stavieb (nadstavba, prístavba) a na zmeny týchto stavieb pred dokončením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1. ak zastavaná plocha nepresahuje 25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. . . . . . . . . . . . .............  . . 25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2. ak zastavaná plocha presahuje 25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........................................... . 50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c) na stavebné úpravy dokončených stavieb vyžadujúce stavebné povolenie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1. rodinných domov a stavieb na individuálnu rekreáciu . . . . . . . . . . 35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2. bytových domov . . . . . . . . . . . . ........................................... . . . . 100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d) na stavby, ktoré sú súčasťou alebo príslušenstvom rodinných domov alebo stavieb na individuálnu rekreáciu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1. garáže s jedným alebo dvoma miestami . . . . . . . . . . . . ..................30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2. na prípojky na existujúcu verejnú rozvodnú sieť . . . . . . . . ....... . . 30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 xml:space="preserve">3. na vodné stavby, napríklad studne, </w:t>
      </w:r>
      <w:proofErr w:type="spellStart"/>
      <w:r>
        <w:rPr>
          <w:sz w:val="20"/>
          <w:szCs w:val="20"/>
        </w:rPr>
        <w:t>vsaky</w:t>
      </w:r>
      <w:proofErr w:type="spellEnd"/>
      <w:r>
        <w:rPr>
          <w:sz w:val="20"/>
          <w:szCs w:val="20"/>
        </w:rPr>
        <w:t xml:space="preserve"> nad 5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malé čistiarne odpadových vôd, jazierka . . . . .. . 30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4. na spevnené plochy a parkoviská . . ............................................... 30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5. na stavby s doplnkovou funkciou k týmto stavbám, napríklad letné kuchyne, bazény, sklady . . . .  . . 30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e) na stavby, ktoré sú súčasťou alebo príslušenstvom k bytovým domom a ostatným budovám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1. garáže s jedným alebo dvoma miestami . . . . . . . . . . . . .................50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2. na prípojky na existujúcu verejnú rozvodnú sieť . . . . . . . . .  ...... . 50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 xml:space="preserve">3. na vodné stavby, napríklad studne, </w:t>
      </w:r>
      <w:proofErr w:type="spellStart"/>
      <w:r>
        <w:rPr>
          <w:sz w:val="20"/>
          <w:szCs w:val="20"/>
        </w:rPr>
        <w:t>vsaky</w:t>
      </w:r>
      <w:proofErr w:type="spellEnd"/>
      <w:r>
        <w:rPr>
          <w:sz w:val="20"/>
          <w:szCs w:val="20"/>
        </w:rPr>
        <w:t xml:space="preserve"> nad 5 m2, malé čistiarne odpadových vôd, jazierka . . . . . . . 50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4. na spevnené plochy a parkoviská . . ...................................... ........ 50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5. na stavby s doplnkovou funkciou, napríklad prístrešky, sklady . . . . . ............................... . . . . . . . . . .. 50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f) na zmeny dokončených stavieb a na zmeny týchto stavieb pred dokončením podľa písmen d) a e) .. ... 20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g) na ostatné neuvedené stavby a na zmeny týchto dokončených stavieb a na zmeny stavieb pred dokončením pri predpokladanom rozpočtovom náklade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do 50 000 eur vrátane . . . . . . . . . . . . .................................................... . . 100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nad 50 000 eur do 100 000 eur vrátane . . . . . . . . . . . . . . . . . . . . . . . . . . . 200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nad 100 000 eur do 500 000 eur vrátane . . . . . . . . . . . . . . . . . . . . .. . . .. . 400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nad 500 000 eur do 1 000 000 eur vrátane . . . . . . . . . . . . . . . .. . . . . . . . . 600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nad 1 000 000 eur do 10 000 000 eur vrátane .  . . . . . . . . . . . . . . . . . . . . . 800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nad 10 000 000 eur . . . . . . . . . ...................................................... . . . . . 1 000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 xml:space="preserve">h) na stavby dočasných objektov zariadení staveniska, ak sa vydáva samostatné stav. </w:t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>. na stavby ...... 50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i) na reklamnú stavbu, na ktorej najväčšia informačná plocha má veľkosť od 3 m2 do 20 m2 ...................... 60 eur</w:t>
      </w:r>
    </w:p>
    <w:p w:rsidR="001C318A" w:rsidRDefault="001C318A" w:rsidP="001C318A">
      <w:pPr>
        <w:rPr>
          <w:sz w:val="20"/>
          <w:szCs w:val="20"/>
        </w:rPr>
      </w:pPr>
      <w:r>
        <w:rPr>
          <w:sz w:val="20"/>
          <w:szCs w:val="20"/>
        </w:rPr>
        <w:t>j) na reklamnú stavbu, na ktorej najväčšia informačná plocha je väčšia ako 20 m2 ......................  150 eur</w:t>
      </w:r>
    </w:p>
    <w:p w:rsidR="001C318A" w:rsidRDefault="001C318A" w:rsidP="001C318A">
      <w:pPr>
        <w:pStyle w:val="Zkladntext"/>
        <w:jc w:val="left"/>
        <w:rPr>
          <w:rFonts w:ascii="Times New Roman" w:hAnsi="Times New Roman"/>
          <w:b/>
          <w:sz w:val="20"/>
          <w:szCs w:val="20"/>
        </w:rPr>
      </w:pPr>
    </w:p>
    <w:p w:rsidR="00491D8B" w:rsidRDefault="00491D8B">
      <w:bookmarkStart w:id="0" w:name="_GoBack"/>
      <w:bookmarkEnd w:id="0"/>
    </w:p>
    <w:sectPr w:rsidR="0049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89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F4527D"/>
    <w:multiLevelType w:val="hybridMultilevel"/>
    <w:tmpl w:val="9DECEF82"/>
    <w:lvl w:ilvl="0" w:tplc="041B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7129F"/>
    <w:multiLevelType w:val="hybridMultilevel"/>
    <w:tmpl w:val="7640064E"/>
    <w:lvl w:ilvl="0" w:tplc="6F48B15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331F0"/>
    <w:multiLevelType w:val="hybridMultilevel"/>
    <w:tmpl w:val="F968AD7A"/>
    <w:lvl w:ilvl="0" w:tplc="17DEE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21"/>
    <w:rsid w:val="001C318A"/>
    <w:rsid w:val="00491D8B"/>
    <w:rsid w:val="007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D574-2BD6-45F0-A35C-2E6E1664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1C318A"/>
    <w:pPr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1C318A"/>
    <w:rPr>
      <w:rFonts w:ascii="Arial Narrow" w:eastAsia="Times New Roman" w:hAnsi="Arial Narrow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dcterms:created xsi:type="dcterms:W3CDTF">2022-06-10T08:23:00Z</dcterms:created>
  <dcterms:modified xsi:type="dcterms:W3CDTF">2022-06-10T08:24:00Z</dcterms:modified>
</cp:coreProperties>
</file>